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4327" w14:textId="77777777" w:rsidR="00E663DC" w:rsidRPr="00F70C75" w:rsidRDefault="00E663DC" w:rsidP="00E663DC">
      <w:pPr>
        <w:rPr>
          <w:rFonts w:ascii="Calibri" w:hAnsi="Calibri" w:cs="Calibri"/>
        </w:rPr>
      </w:pPr>
      <w:r w:rsidRPr="00F70C75">
        <w:rPr>
          <w:rFonts w:ascii="Calibri" w:hAnsi="Calibri" w:cs="Calibri"/>
          <w:noProof/>
          <w:lang w:val="en-US"/>
        </w:rPr>
        <w:drawing>
          <wp:inline distT="0" distB="0" distL="0" distR="0" wp14:anchorId="3FC01831" wp14:editId="476CE97D">
            <wp:extent cx="1171654" cy="900000"/>
            <wp:effectExtent l="0" t="0" r="0" b="0"/>
            <wp:docPr id="4" name="Picture 4" descr="I:\Foto's Distributie\HiRes\Logo's\ACO\ACO-LOGO-we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oto's Distributie\HiRes\Logo's\ACO\ACO-LOGO-web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654" cy="900000"/>
                    </a:xfrm>
                    <a:prstGeom prst="rect">
                      <a:avLst/>
                    </a:prstGeom>
                    <a:noFill/>
                    <a:ln>
                      <a:noFill/>
                    </a:ln>
                  </pic:spPr>
                </pic:pic>
              </a:graphicData>
            </a:graphic>
          </wp:inline>
        </w:drawing>
      </w:r>
    </w:p>
    <w:p w14:paraId="775616B7" w14:textId="0BAD872E" w:rsidR="00E663DC" w:rsidRPr="00F70C75" w:rsidRDefault="00E663DC" w:rsidP="00E663DC">
      <w:pPr>
        <w:jc w:val="right"/>
        <w:rPr>
          <w:rFonts w:ascii="Calibri" w:hAnsi="Calibri" w:cs="Calibri"/>
          <w:lang w:val="fr-BE"/>
        </w:rPr>
      </w:pPr>
      <w:r w:rsidRPr="00F70C75">
        <w:rPr>
          <w:rFonts w:ascii="Calibri" w:hAnsi="Calibri" w:cs="Calibri"/>
          <w:lang w:val="fr-BE"/>
        </w:rPr>
        <w:t xml:space="preserve">Merchtem, </w:t>
      </w:r>
      <w:r>
        <w:rPr>
          <w:rFonts w:ascii="Calibri" w:hAnsi="Calibri" w:cs="Calibri"/>
          <w:lang w:val="fr-BE"/>
        </w:rPr>
        <w:t xml:space="preserve">18 </w:t>
      </w:r>
      <w:proofErr w:type="spellStart"/>
      <w:r>
        <w:rPr>
          <w:rFonts w:ascii="Calibri" w:hAnsi="Calibri" w:cs="Calibri"/>
          <w:lang w:val="fr-BE"/>
        </w:rPr>
        <w:t>ma</w:t>
      </w:r>
      <w:r>
        <w:rPr>
          <w:rFonts w:ascii="Calibri" w:hAnsi="Calibri" w:cs="Calibri"/>
          <w:lang w:val="fr-BE"/>
        </w:rPr>
        <w:t>art</w:t>
      </w:r>
      <w:proofErr w:type="spellEnd"/>
      <w:r w:rsidRPr="00F70C75">
        <w:rPr>
          <w:rFonts w:ascii="Calibri" w:hAnsi="Calibri" w:cs="Calibri"/>
          <w:lang w:val="fr-BE"/>
        </w:rPr>
        <w:t xml:space="preserve"> 2024</w:t>
      </w:r>
    </w:p>
    <w:p w14:paraId="3CB26BBB" w14:textId="1D0594FD" w:rsidR="00E663DC" w:rsidRPr="00E663DC" w:rsidRDefault="00E663DC" w:rsidP="00E663DC">
      <w:pPr>
        <w:rPr>
          <w:rFonts w:ascii="Calibri" w:hAnsi="Calibri" w:cs="Calibri"/>
          <w:b/>
          <w:sz w:val="28"/>
          <w:szCs w:val="28"/>
          <w:lang w:val="en-GB"/>
        </w:rPr>
      </w:pPr>
      <w:r w:rsidRPr="00E663DC">
        <w:rPr>
          <w:rFonts w:ascii="Calibri" w:hAnsi="Calibri" w:cs="Calibri"/>
          <w:b/>
          <w:sz w:val="28"/>
          <w:szCs w:val="28"/>
          <w:lang w:val="en-GB"/>
        </w:rPr>
        <w:t>P</w:t>
      </w:r>
      <w:r w:rsidRPr="00E663DC">
        <w:rPr>
          <w:rFonts w:ascii="Calibri" w:hAnsi="Calibri" w:cs="Calibri"/>
          <w:b/>
          <w:sz w:val="28"/>
          <w:szCs w:val="28"/>
          <w:lang w:val="en-GB"/>
        </w:rPr>
        <w:t>ERSBERICH</w:t>
      </w:r>
      <w:r>
        <w:rPr>
          <w:rFonts w:ascii="Calibri" w:hAnsi="Calibri" w:cs="Calibri"/>
          <w:b/>
          <w:sz w:val="28"/>
          <w:szCs w:val="28"/>
          <w:lang w:val="en-GB"/>
        </w:rPr>
        <w:t>T</w:t>
      </w:r>
    </w:p>
    <w:p w14:paraId="23DBCB83" w14:textId="77777777" w:rsidR="00E663DC" w:rsidRPr="00E663DC" w:rsidRDefault="00E663DC" w:rsidP="00E663DC">
      <w:pPr>
        <w:rPr>
          <w:rFonts w:ascii="Calibri" w:hAnsi="Calibri" w:cs="Calibri"/>
          <w:b/>
          <w:sz w:val="28"/>
          <w:szCs w:val="28"/>
          <w:lang w:val="en-GB"/>
        </w:rPr>
      </w:pPr>
      <w:r w:rsidRPr="00E663DC">
        <w:rPr>
          <w:rFonts w:ascii="Calibri" w:hAnsi="Calibri" w:cs="Calibri"/>
          <w:b/>
          <w:sz w:val="28"/>
          <w:szCs w:val="28"/>
          <w:lang w:val="en-GB"/>
        </w:rPr>
        <w:t xml:space="preserve">ACO. we care for </w:t>
      </w:r>
      <w:proofErr w:type="gramStart"/>
      <w:r w:rsidRPr="00E663DC">
        <w:rPr>
          <w:rFonts w:ascii="Calibri" w:hAnsi="Calibri" w:cs="Calibri"/>
          <w:b/>
          <w:sz w:val="28"/>
          <w:szCs w:val="28"/>
          <w:lang w:val="en-GB"/>
        </w:rPr>
        <w:t>water</w:t>
      </w:r>
      <w:proofErr w:type="gramEnd"/>
    </w:p>
    <w:p w14:paraId="057FC6E6" w14:textId="77777777" w:rsidR="007118D6" w:rsidRPr="00264479" w:rsidRDefault="007118D6" w:rsidP="007118D6">
      <w:pPr>
        <w:jc w:val="both"/>
        <w:rPr>
          <w:rFonts w:ascii="Calibri" w:hAnsi="Calibri" w:cs="Calibri"/>
        </w:rPr>
      </w:pPr>
      <w:r w:rsidRPr="00264479">
        <w:rPr>
          <w:rFonts w:ascii="Calibri" w:hAnsi="Calibri" w:cs="Calibri"/>
        </w:rPr>
        <w:t>Eind maart staat ACO zowel op Vlariodag als op Vakbeurs Openbare Ruimte.</w:t>
      </w:r>
      <w:r>
        <w:rPr>
          <w:rFonts w:ascii="Calibri" w:hAnsi="Calibri" w:cs="Calibri"/>
        </w:rPr>
        <w:t xml:space="preserve"> Innovatieve oplossingen voor duurzaam waterbeheer zullen worden voorgesteld.</w:t>
      </w:r>
    </w:p>
    <w:p w14:paraId="11FE161D" w14:textId="77777777" w:rsidR="007118D6" w:rsidRDefault="007118D6" w:rsidP="007118D6">
      <w:pPr>
        <w:jc w:val="both"/>
        <w:rPr>
          <w:rFonts w:ascii="Calibri" w:hAnsi="Calibri" w:cs="Calibri"/>
        </w:rPr>
      </w:pPr>
      <w:r w:rsidRPr="00350633">
        <w:rPr>
          <w:rFonts w:ascii="Calibri" w:hAnsi="Calibri" w:cs="Calibri"/>
        </w:rPr>
        <w:t>Tijdens Vlariodag presente</w:t>
      </w:r>
      <w:r>
        <w:rPr>
          <w:rFonts w:ascii="Calibri" w:hAnsi="Calibri" w:cs="Calibri"/>
        </w:rPr>
        <w:t>ert ACO</w:t>
      </w:r>
      <w:r w:rsidRPr="00350633">
        <w:rPr>
          <w:rFonts w:ascii="Calibri" w:hAnsi="Calibri" w:cs="Calibri"/>
        </w:rPr>
        <w:t xml:space="preserve"> de </w:t>
      </w:r>
      <w:r w:rsidRPr="00350633">
        <w:rPr>
          <w:rFonts w:ascii="Calibri" w:hAnsi="Calibri" w:cs="Calibri"/>
          <w:b/>
          <w:bCs/>
        </w:rPr>
        <w:t>Stormsed Vortex</w:t>
      </w:r>
      <w:r w:rsidRPr="00350633">
        <w:rPr>
          <w:rFonts w:ascii="Calibri" w:hAnsi="Calibri" w:cs="Calibri"/>
        </w:rPr>
        <w:t xml:space="preserve">. Dit </w:t>
      </w:r>
      <w:r>
        <w:rPr>
          <w:rFonts w:ascii="Calibri" w:hAnsi="Calibri" w:cs="Calibri"/>
        </w:rPr>
        <w:t xml:space="preserve">gepatenteerd </w:t>
      </w:r>
      <w:r w:rsidRPr="00350633">
        <w:rPr>
          <w:rFonts w:ascii="Calibri" w:hAnsi="Calibri" w:cs="Calibri"/>
        </w:rPr>
        <w:t xml:space="preserve">sedimentatiesysteem werkt op het principe van </w:t>
      </w:r>
      <w:r>
        <w:rPr>
          <w:rFonts w:ascii="Calibri" w:hAnsi="Calibri" w:cs="Calibri"/>
        </w:rPr>
        <w:t>hydrodynamische afscheiding</w:t>
      </w:r>
      <w:r w:rsidRPr="00350633">
        <w:rPr>
          <w:rFonts w:ascii="Calibri" w:hAnsi="Calibri" w:cs="Calibri"/>
        </w:rPr>
        <w:t xml:space="preserve">. Het haalt op een eenvoudige </w:t>
      </w:r>
      <w:r>
        <w:rPr>
          <w:rFonts w:ascii="Calibri" w:hAnsi="Calibri" w:cs="Calibri"/>
        </w:rPr>
        <w:t>wijze tot</w:t>
      </w:r>
      <w:r w:rsidRPr="00350633">
        <w:rPr>
          <w:rFonts w:ascii="Calibri" w:hAnsi="Calibri" w:cs="Calibri"/>
        </w:rPr>
        <w:t xml:space="preserve"> </w:t>
      </w:r>
      <w:r>
        <w:rPr>
          <w:rFonts w:ascii="Calibri" w:hAnsi="Calibri" w:cs="Calibri"/>
        </w:rPr>
        <w:t xml:space="preserve">80% van alle verontreinigende </w:t>
      </w:r>
      <w:r w:rsidRPr="00350633">
        <w:rPr>
          <w:rFonts w:ascii="Calibri" w:hAnsi="Calibri" w:cs="Calibri"/>
        </w:rPr>
        <w:t>stoffen uit het regenwater</w:t>
      </w:r>
      <w:r>
        <w:rPr>
          <w:rFonts w:ascii="Calibri" w:hAnsi="Calibri" w:cs="Calibri"/>
        </w:rPr>
        <w:t>. O</w:t>
      </w:r>
      <w:r w:rsidRPr="00350633">
        <w:rPr>
          <w:rFonts w:ascii="Calibri" w:hAnsi="Calibri" w:cs="Calibri"/>
        </w:rPr>
        <w:t xml:space="preserve">ok de </w:t>
      </w:r>
      <w:r w:rsidRPr="00350633">
        <w:rPr>
          <w:rFonts w:ascii="Calibri" w:hAnsi="Calibri" w:cs="Calibri"/>
          <w:b/>
          <w:bCs/>
        </w:rPr>
        <w:t>Q-Brake Vortex</w:t>
      </w:r>
      <w:r w:rsidRPr="00350633">
        <w:rPr>
          <w:rFonts w:ascii="Calibri" w:hAnsi="Calibri" w:cs="Calibri"/>
        </w:rPr>
        <w:t xml:space="preserve">, een debietregelaar voor de </w:t>
      </w:r>
      <w:r>
        <w:rPr>
          <w:rFonts w:ascii="Calibri" w:hAnsi="Calibri" w:cs="Calibri"/>
        </w:rPr>
        <w:t xml:space="preserve">gecontroleerde </w:t>
      </w:r>
      <w:r w:rsidRPr="00350633">
        <w:rPr>
          <w:rFonts w:ascii="Calibri" w:hAnsi="Calibri" w:cs="Calibri"/>
        </w:rPr>
        <w:t>afvoer van regenwater voordat het in de waterloop of riool wordt afgegeven</w:t>
      </w:r>
      <w:r>
        <w:rPr>
          <w:rFonts w:ascii="Calibri" w:hAnsi="Calibri" w:cs="Calibri"/>
        </w:rPr>
        <w:t>, zal er staan.</w:t>
      </w:r>
      <w:r w:rsidRPr="00350633">
        <w:rPr>
          <w:rFonts w:ascii="Calibri" w:hAnsi="Calibri" w:cs="Calibri"/>
        </w:rPr>
        <w:t xml:space="preserve"> </w:t>
      </w:r>
    </w:p>
    <w:p w14:paraId="5BA2FE9F" w14:textId="77777777" w:rsidR="007118D6" w:rsidRPr="00264479" w:rsidRDefault="007118D6" w:rsidP="007118D6">
      <w:pPr>
        <w:jc w:val="both"/>
        <w:rPr>
          <w:rFonts w:ascii="Calibri" w:hAnsi="Calibri" w:cs="Calibri"/>
        </w:rPr>
      </w:pPr>
      <w:r w:rsidRPr="00264479">
        <w:rPr>
          <w:rFonts w:ascii="Calibri" w:hAnsi="Calibri" w:cs="Calibri"/>
        </w:rPr>
        <w:t xml:space="preserve">Daarnaast </w:t>
      </w:r>
      <w:r>
        <w:rPr>
          <w:rFonts w:ascii="Calibri" w:hAnsi="Calibri" w:cs="Calibri"/>
        </w:rPr>
        <w:t xml:space="preserve">krijgen de </w:t>
      </w:r>
      <w:r w:rsidRPr="00264479">
        <w:rPr>
          <w:rFonts w:ascii="Calibri" w:hAnsi="Calibri" w:cs="Calibri"/>
        </w:rPr>
        <w:t xml:space="preserve">afvoergoten </w:t>
      </w:r>
      <w:r w:rsidRPr="007969CA">
        <w:rPr>
          <w:rFonts w:ascii="Calibri" w:hAnsi="Calibri" w:cs="Calibri"/>
          <w:b/>
          <w:bCs/>
        </w:rPr>
        <w:t>PowerDrain Seal in</w:t>
      </w:r>
      <w:r w:rsidRPr="00264479">
        <w:rPr>
          <w:rFonts w:ascii="Calibri" w:hAnsi="Calibri" w:cs="Calibri"/>
        </w:rPr>
        <w:t xml:space="preserve"> met </w:t>
      </w:r>
      <w:r w:rsidRPr="007969CA">
        <w:rPr>
          <w:rFonts w:ascii="Calibri" w:hAnsi="Calibri" w:cs="Calibri"/>
          <w:b/>
          <w:bCs/>
        </w:rPr>
        <w:t>Freestyle</w:t>
      </w:r>
      <w:r w:rsidRPr="00264479">
        <w:rPr>
          <w:rFonts w:ascii="Calibri" w:hAnsi="Calibri" w:cs="Calibri"/>
        </w:rPr>
        <w:t xml:space="preserve"> afdekroosters </w:t>
      </w:r>
      <w:r>
        <w:rPr>
          <w:rFonts w:ascii="Calibri" w:hAnsi="Calibri" w:cs="Calibri"/>
        </w:rPr>
        <w:t>ook een plekje op de stand</w:t>
      </w:r>
      <w:r w:rsidRPr="00264479">
        <w:rPr>
          <w:rFonts w:ascii="Calibri" w:hAnsi="Calibri" w:cs="Calibri"/>
        </w:rPr>
        <w:t xml:space="preserve">. Hiermee </w:t>
      </w:r>
      <w:r>
        <w:rPr>
          <w:rFonts w:ascii="Calibri" w:hAnsi="Calibri" w:cs="Calibri"/>
        </w:rPr>
        <w:t xml:space="preserve">kunnen steden en gemeenten uitpakken en </w:t>
      </w:r>
      <w:r w:rsidRPr="00264479">
        <w:rPr>
          <w:rFonts w:ascii="Calibri" w:hAnsi="Calibri" w:cs="Calibri"/>
        </w:rPr>
        <w:t xml:space="preserve">een eigen identiteit </w:t>
      </w:r>
      <w:r>
        <w:rPr>
          <w:rFonts w:ascii="Calibri" w:hAnsi="Calibri" w:cs="Calibri"/>
        </w:rPr>
        <w:t xml:space="preserve">uitstralen. </w:t>
      </w:r>
    </w:p>
    <w:p w14:paraId="170EFA6C" w14:textId="77777777" w:rsidR="007118D6" w:rsidRPr="00264479" w:rsidRDefault="007118D6" w:rsidP="007118D6">
      <w:pPr>
        <w:jc w:val="both"/>
        <w:rPr>
          <w:rFonts w:ascii="Calibri" w:hAnsi="Calibri" w:cs="Calibri"/>
          <w:color w:val="0D0D0D"/>
        </w:rPr>
      </w:pPr>
      <w:r w:rsidRPr="00264479">
        <w:rPr>
          <w:rFonts w:ascii="Calibri" w:hAnsi="Calibri" w:cs="Calibri"/>
        </w:rPr>
        <w:t xml:space="preserve">Op Vakbeurs Openbare Ruimte </w:t>
      </w:r>
      <w:r>
        <w:rPr>
          <w:rFonts w:ascii="Calibri" w:hAnsi="Calibri" w:cs="Calibri"/>
        </w:rPr>
        <w:t xml:space="preserve">daarentegen staat </w:t>
      </w:r>
      <w:r w:rsidRPr="007969CA">
        <w:rPr>
          <w:rFonts w:ascii="Calibri" w:hAnsi="Calibri" w:cs="Calibri"/>
          <w:b/>
          <w:bCs/>
        </w:rPr>
        <w:t>Qmax</w:t>
      </w:r>
      <w:r>
        <w:rPr>
          <w:rFonts w:ascii="Calibri" w:hAnsi="Calibri" w:cs="Calibri"/>
        </w:rPr>
        <w:t xml:space="preserve"> centraal</w:t>
      </w:r>
      <w:r w:rsidRPr="00264479">
        <w:rPr>
          <w:rFonts w:ascii="Calibri" w:hAnsi="Calibri" w:cs="Calibri"/>
        </w:rPr>
        <w:t xml:space="preserve">, </w:t>
      </w:r>
      <w:r w:rsidRPr="00264479">
        <w:rPr>
          <w:rFonts w:ascii="Calibri" w:eastAsia="Times New Roman" w:hAnsi="Calibri" w:cs="Calibri"/>
          <w:color w:val="0D0D0D"/>
          <w:lang w:eastAsia="nl-BE"/>
          <w14:ligatures w14:val="none"/>
        </w:rPr>
        <w:t xml:space="preserve">een slimme oplossing voor afwatering en buffering van grote oppervlakken. Licht </w:t>
      </w:r>
      <w:r>
        <w:rPr>
          <w:rFonts w:ascii="Calibri" w:eastAsia="Times New Roman" w:hAnsi="Calibri" w:cs="Calibri"/>
          <w:color w:val="0D0D0D"/>
          <w:lang w:eastAsia="nl-BE"/>
          <w14:ligatures w14:val="none"/>
        </w:rPr>
        <w:t>van</w:t>
      </w:r>
      <w:r w:rsidRPr="00264479">
        <w:rPr>
          <w:rFonts w:ascii="Calibri" w:eastAsia="Times New Roman" w:hAnsi="Calibri" w:cs="Calibri"/>
          <w:color w:val="0D0D0D"/>
          <w:lang w:eastAsia="nl-BE"/>
          <w14:ligatures w14:val="none"/>
        </w:rPr>
        <w:t xml:space="preserve"> gewicht</w:t>
      </w:r>
      <w:r>
        <w:rPr>
          <w:rFonts w:ascii="Calibri" w:eastAsia="Times New Roman" w:hAnsi="Calibri" w:cs="Calibri"/>
          <w:color w:val="0D0D0D"/>
          <w:lang w:eastAsia="nl-BE"/>
          <w14:ligatures w14:val="none"/>
        </w:rPr>
        <w:t>,</w:t>
      </w:r>
      <w:r w:rsidRPr="00264479">
        <w:rPr>
          <w:rFonts w:ascii="Calibri" w:eastAsia="Times New Roman" w:hAnsi="Calibri" w:cs="Calibri"/>
          <w:color w:val="0D0D0D"/>
          <w:lang w:eastAsia="nl-BE"/>
          <w14:ligatures w14:val="none"/>
        </w:rPr>
        <w:t xml:space="preserve"> robuust, geschikt voor </w:t>
      </w:r>
      <w:r>
        <w:rPr>
          <w:rFonts w:ascii="Calibri" w:eastAsia="Times New Roman" w:hAnsi="Calibri" w:cs="Calibri"/>
          <w:color w:val="0D0D0D"/>
          <w:lang w:eastAsia="nl-BE"/>
          <w14:ligatures w14:val="none"/>
        </w:rPr>
        <w:t xml:space="preserve">de zwaarste </w:t>
      </w:r>
      <w:r w:rsidRPr="00264479">
        <w:rPr>
          <w:rFonts w:ascii="Calibri" w:eastAsia="Times New Roman" w:hAnsi="Calibri" w:cs="Calibri"/>
          <w:color w:val="0D0D0D"/>
          <w:lang w:eastAsia="nl-BE"/>
          <w14:ligatures w14:val="none"/>
        </w:rPr>
        <w:t xml:space="preserve">verkeersbelastingen tot klasse F 900, met een eenvoudige installatie. Het Qmax-systeem </w:t>
      </w:r>
      <w:r w:rsidRPr="00264479">
        <w:rPr>
          <w:rFonts w:ascii="Calibri" w:hAnsi="Calibri" w:cs="Calibri"/>
          <w:color w:val="0D0D0D"/>
        </w:rPr>
        <w:t xml:space="preserve">maakt deel uit van </w:t>
      </w:r>
      <w:r>
        <w:rPr>
          <w:rFonts w:ascii="Calibri" w:hAnsi="Calibri" w:cs="Calibri"/>
          <w:color w:val="0D0D0D"/>
        </w:rPr>
        <w:t>ACO’s</w:t>
      </w:r>
      <w:r w:rsidRPr="00264479">
        <w:rPr>
          <w:rFonts w:ascii="Calibri" w:hAnsi="Calibri" w:cs="Calibri"/>
          <w:color w:val="0D0D0D"/>
        </w:rPr>
        <w:t xml:space="preserve"> oplossingen voor efficiënt regenwaterbeheer. </w:t>
      </w:r>
    </w:p>
    <w:p w14:paraId="34A9C0D9" w14:textId="77777777" w:rsidR="007118D6" w:rsidRPr="00264479" w:rsidRDefault="007118D6" w:rsidP="007118D6">
      <w:pPr>
        <w:rPr>
          <w:rFonts w:ascii="Calibri" w:hAnsi="Calibri" w:cs="Calibri"/>
          <w:color w:val="0D0D0D"/>
        </w:rPr>
      </w:pPr>
      <w:r w:rsidRPr="00264479">
        <w:rPr>
          <w:rFonts w:ascii="Calibri" w:hAnsi="Calibri" w:cs="Calibri"/>
          <w:color w:val="0D0D0D"/>
        </w:rPr>
        <w:t xml:space="preserve">Bezoek </w:t>
      </w:r>
      <w:r>
        <w:rPr>
          <w:rFonts w:ascii="Calibri" w:hAnsi="Calibri" w:cs="Calibri"/>
          <w:color w:val="0D0D0D"/>
        </w:rPr>
        <w:t>ACO op</w:t>
      </w:r>
      <w:r w:rsidRPr="00264479">
        <w:rPr>
          <w:rFonts w:ascii="Calibri" w:hAnsi="Calibri" w:cs="Calibri"/>
          <w:color w:val="0D0D0D"/>
        </w:rPr>
        <w:t>:</w:t>
      </w:r>
    </w:p>
    <w:p w14:paraId="6F5826D6" w14:textId="77777777" w:rsidR="007118D6" w:rsidRPr="00264479" w:rsidRDefault="007118D6" w:rsidP="007118D6">
      <w:pPr>
        <w:pStyle w:val="ListParagraph"/>
        <w:numPr>
          <w:ilvl w:val="0"/>
          <w:numId w:val="1"/>
        </w:numPr>
        <w:rPr>
          <w:rFonts w:ascii="Calibri" w:hAnsi="Calibri" w:cs="Calibri"/>
          <w:color w:val="0D0D0D"/>
        </w:rPr>
      </w:pPr>
      <w:r w:rsidRPr="00264479">
        <w:rPr>
          <w:rFonts w:ascii="Calibri" w:hAnsi="Calibri" w:cs="Calibri"/>
          <w:color w:val="0D0D0D"/>
        </w:rPr>
        <w:t>Vlariodag: dinsdag 26 maart, Antwerp Expo</w:t>
      </w:r>
    </w:p>
    <w:p w14:paraId="23D6D010" w14:textId="58D8D292" w:rsidR="007118D6" w:rsidRPr="00264479" w:rsidRDefault="007118D6" w:rsidP="007118D6">
      <w:pPr>
        <w:pStyle w:val="ListParagraph"/>
        <w:numPr>
          <w:ilvl w:val="0"/>
          <w:numId w:val="1"/>
        </w:numPr>
        <w:rPr>
          <w:rFonts w:ascii="Calibri" w:hAnsi="Calibri" w:cs="Calibri"/>
          <w:color w:val="0D0D0D"/>
        </w:rPr>
      </w:pPr>
      <w:r w:rsidRPr="00264479">
        <w:rPr>
          <w:rFonts w:ascii="Calibri" w:hAnsi="Calibri" w:cs="Calibri"/>
          <w:color w:val="0D0D0D"/>
        </w:rPr>
        <w:t>Vakbeurs Openbare Ruimte</w:t>
      </w:r>
      <w:r>
        <w:rPr>
          <w:rFonts w:ascii="Calibri" w:hAnsi="Calibri" w:cs="Calibri"/>
          <w:color w:val="0D0D0D"/>
        </w:rPr>
        <w:t>:</w:t>
      </w:r>
      <w:r w:rsidRPr="00264479">
        <w:rPr>
          <w:rFonts w:ascii="Calibri" w:hAnsi="Calibri" w:cs="Calibri"/>
          <w:color w:val="0D0D0D"/>
        </w:rPr>
        <w:t xml:space="preserve"> </w:t>
      </w:r>
      <w:r>
        <w:rPr>
          <w:rFonts w:ascii="Calibri" w:hAnsi="Calibri" w:cs="Calibri"/>
          <w:color w:val="0D0D0D"/>
        </w:rPr>
        <w:t xml:space="preserve">woensdag 27 en donderdag 28 maart, </w:t>
      </w:r>
      <w:r w:rsidRPr="00264479">
        <w:rPr>
          <w:rFonts w:ascii="Calibri" w:hAnsi="Calibri" w:cs="Calibri"/>
          <w:color w:val="0D0D0D"/>
        </w:rPr>
        <w:t>Brussels Expo, paleis 3 stand 3.28</w:t>
      </w:r>
    </w:p>
    <w:p w14:paraId="02F8B415" w14:textId="77777777" w:rsidR="007118D6" w:rsidRDefault="007118D6" w:rsidP="007118D6">
      <w:pPr>
        <w:jc w:val="both"/>
        <w:rPr>
          <w:rFonts w:ascii="Calibri" w:hAnsi="Calibri" w:cs="Calibri"/>
          <w:color w:val="0D0D0D"/>
        </w:rPr>
      </w:pPr>
      <w:r w:rsidRPr="00264479">
        <w:rPr>
          <w:rFonts w:ascii="Calibri" w:hAnsi="Calibri" w:cs="Calibri"/>
          <w:b/>
          <w:bCs/>
          <w:i/>
        </w:rPr>
        <w:t>Over ACO</w:t>
      </w:r>
      <w:r w:rsidRPr="00264479">
        <w:rPr>
          <w:rFonts w:ascii="Calibri" w:hAnsi="Calibri" w:cs="Calibri"/>
          <w:i/>
        </w:rPr>
        <w:br/>
      </w:r>
      <w:r w:rsidRPr="00264479">
        <w:rPr>
          <w:rFonts w:ascii="Calibri" w:hAnsi="Calibri" w:cs="Calibri"/>
          <w:color w:val="0D0D0D"/>
        </w:rPr>
        <w:t>Als internationale marktleider en familiebedrijf zijn we gepassioneerd door waterbeheer. We beschermen mensen tegen water en water voor de mensheid en de toekomst. Onze geavanceerde materialen en technologieën bieden slimme oplossingen voor het opvangen, reinigen, vasthouden, afvoeren en hergebruiken van water.</w:t>
      </w:r>
    </w:p>
    <w:p w14:paraId="210E04A8" w14:textId="77777777" w:rsidR="007118D6" w:rsidRPr="00264479" w:rsidRDefault="007118D6" w:rsidP="007118D6">
      <w:pPr>
        <w:jc w:val="both"/>
        <w:rPr>
          <w:rFonts w:ascii="Calibri" w:hAnsi="Calibri" w:cs="Calibri"/>
          <w:color w:val="0D0D0D"/>
        </w:rPr>
      </w:pPr>
    </w:p>
    <w:p w14:paraId="1767D5BF" w14:textId="00103220" w:rsidR="007118D6" w:rsidRPr="007118D6" w:rsidRDefault="007118D6" w:rsidP="00E663DC">
      <w:pPr>
        <w:rPr>
          <w:rFonts w:ascii="Calibri" w:hAnsi="Calibri" w:cs="Calibri"/>
          <w:bCs/>
        </w:rPr>
      </w:pPr>
      <w:r w:rsidRPr="00264479">
        <w:rPr>
          <w:rFonts w:ascii="Calibri" w:hAnsi="Calibri" w:cs="Calibri"/>
          <w:i/>
          <w:sz w:val="20"/>
          <w:shd w:val="clear" w:color="auto" w:fill="FFFFFF"/>
        </w:rPr>
        <w:t xml:space="preserve">Contactpersoon pers: </w:t>
      </w:r>
      <w:r w:rsidRPr="00264479">
        <w:rPr>
          <w:rFonts w:ascii="Calibri" w:hAnsi="Calibri" w:cs="Calibri"/>
          <w:i/>
          <w:sz w:val="20"/>
          <w:shd w:val="clear" w:color="auto" w:fill="FFFFFF"/>
        </w:rPr>
        <w:br/>
        <w:t>Sofie Vanderbauwede</w:t>
      </w:r>
      <w:r>
        <w:rPr>
          <w:rFonts w:ascii="Calibri" w:hAnsi="Calibri" w:cs="Calibri"/>
          <w:i/>
          <w:sz w:val="20"/>
          <w:shd w:val="clear" w:color="auto" w:fill="FFFFFF"/>
        </w:rPr>
        <w:t xml:space="preserve"> – </w:t>
      </w:r>
      <w:hyperlink r:id="rId6" w:history="1">
        <w:r w:rsidRPr="00910224">
          <w:rPr>
            <w:rStyle w:val="Hyperlink"/>
            <w:rFonts w:ascii="Calibri" w:hAnsi="Calibri" w:cs="Calibri"/>
            <w:i/>
            <w:sz w:val="20"/>
            <w:szCs w:val="20"/>
            <w:shd w:val="clear" w:color="auto" w:fill="FFFFFF"/>
          </w:rPr>
          <w:t>sv@aco.be</w:t>
        </w:r>
      </w:hyperlink>
      <w:r w:rsidRPr="00264479">
        <w:rPr>
          <w:rFonts w:ascii="Calibri" w:hAnsi="Calibri" w:cs="Calibri"/>
          <w:i/>
          <w:sz w:val="20"/>
          <w:szCs w:val="20"/>
          <w:shd w:val="clear" w:color="auto" w:fill="FFFFFF"/>
        </w:rPr>
        <w:t xml:space="preserve"> - +32 (0)52 38 17 79 </w:t>
      </w:r>
      <w:r w:rsidRPr="00264479">
        <w:rPr>
          <w:rFonts w:ascii="Calibri" w:hAnsi="Calibri" w:cs="Calibri"/>
          <w:i/>
          <w:sz w:val="20"/>
          <w:szCs w:val="20"/>
          <w:shd w:val="clear" w:color="auto" w:fill="FFFFFF"/>
        </w:rPr>
        <w:br/>
        <w:t xml:space="preserve">ACO – Preenakker 6 – B-1785 Merchtem – </w:t>
      </w:r>
      <w:hyperlink r:id="rId7" w:history="1">
        <w:r w:rsidRPr="00264479">
          <w:rPr>
            <w:rStyle w:val="Hyperlink"/>
            <w:rFonts w:ascii="Calibri" w:hAnsi="Calibri" w:cs="Calibri"/>
            <w:i/>
            <w:sz w:val="20"/>
            <w:szCs w:val="20"/>
            <w:shd w:val="clear" w:color="auto" w:fill="FFFFFF"/>
          </w:rPr>
          <w:t>www.aco.be</w:t>
        </w:r>
      </w:hyperlink>
    </w:p>
    <w:sectPr w:rsidR="007118D6" w:rsidRPr="007118D6" w:rsidSect="00E66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E5B13"/>
    <w:multiLevelType w:val="hybridMultilevel"/>
    <w:tmpl w:val="AD90E320"/>
    <w:lvl w:ilvl="0" w:tplc="50064BC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896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DC"/>
    <w:rsid w:val="00472A41"/>
    <w:rsid w:val="004C664C"/>
    <w:rsid w:val="007118D6"/>
    <w:rsid w:val="00C21980"/>
    <w:rsid w:val="00E663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BFAD"/>
  <w15:chartTrackingRefBased/>
  <w15:docId w15:val="{E8657BC0-680E-4AC0-892A-861B2244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DC"/>
  </w:style>
  <w:style w:type="paragraph" w:styleId="Heading1">
    <w:name w:val="heading 1"/>
    <w:basedOn w:val="Normal"/>
    <w:next w:val="Normal"/>
    <w:link w:val="Heading1Char"/>
    <w:uiPriority w:val="9"/>
    <w:qFormat/>
    <w:rsid w:val="00E66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3DC"/>
    <w:rPr>
      <w:rFonts w:eastAsiaTheme="majorEastAsia" w:cstheme="majorBidi"/>
      <w:color w:val="272727" w:themeColor="text1" w:themeTint="D8"/>
    </w:rPr>
  </w:style>
  <w:style w:type="paragraph" w:styleId="Title">
    <w:name w:val="Title"/>
    <w:basedOn w:val="Normal"/>
    <w:next w:val="Normal"/>
    <w:link w:val="TitleChar"/>
    <w:uiPriority w:val="10"/>
    <w:qFormat/>
    <w:rsid w:val="00E66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3DC"/>
    <w:pPr>
      <w:spacing w:before="160"/>
      <w:jc w:val="center"/>
    </w:pPr>
    <w:rPr>
      <w:i/>
      <w:iCs/>
      <w:color w:val="404040" w:themeColor="text1" w:themeTint="BF"/>
    </w:rPr>
  </w:style>
  <w:style w:type="character" w:customStyle="1" w:styleId="QuoteChar">
    <w:name w:val="Quote Char"/>
    <w:basedOn w:val="DefaultParagraphFont"/>
    <w:link w:val="Quote"/>
    <w:uiPriority w:val="29"/>
    <w:rsid w:val="00E663DC"/>
    <w:rPr>
      <w:i/>
      <w:iCs/>
      <w:color w:val="404040" w:themeColor="text1" w:themeTint="BF"/>
    </w:rPr>
  </w:style>
  <w:style w:type="paragraph" w:styleId="ListParagraph">
    <w:name w:val="List Paragraph"/>
    <w:basedOn w:val="Normal"/>
    <w:uiPriority w:val="34"/>
    <w:qFormat/>
    <w:rsid w:val="00E663DC"/>
    <w:pPr>
      <w:ind w:left="720"/>
      <w:contextualSpacing/>
    </w:pPr>
  </w:style>
  <w:style w:type="character" w:styleId="IntenseEmphasis">
    <w:name w:val="Intense Emphasis"/>
    <w:basedOn w:val="DefaultParagraphFont"/>
    <w:uiPriority w:val="21"/>
    <w:qFormat/>
    <w:rsid w:val="00E663DC"/>
    <w:rPr>
      <w:i/>
      <w:iCs/>
      <w:color w:val="0F4761" w:themeColor="accent1" w:themeShade="BF"/>
    </w:rPr>
  </w:style>
  <w:style w:type="paragraph" w:styleId="IntenseQuote">
    <w:name w:val="Intense Quote"/>
    <w:basedOn w:val="Normal"/>
    <w:next w:val="Normal"/>
    <w:link w:val="IntenseQuoteChar"/>
    <w:uiPriority w:val="30"/>
    <w:qFormat/>
    <w:rsid w:val="00E66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3DC"/>
    <w:rPr>
      <w:i/>
      <w:iCs/>
      <w:color w:val="0F4761" w:themeColor="accent1" w:themeShade="BF"/>
    </w:rPr>
  </w:style>
  <w:style w:type="character" w:styleId="IntenseReference">
    <w:name w:val="Intense Reference"/>
    <w:basedOn w:val="DefaultParagraphFont"/>
    <w:uiPriority w:val="32"/>
    <w:qFormat/>
    <w:rsid w:val="00E663DC"/>
    <w:rPr>
      <w:b/>
      <w:bCs/>
      <w:smallCaps/>
      <w:color w:val="0F4761" w:themeColor="accent1" w:themeShade="BF"/>
      <w:spacing w:val="5"/>
    </w:rPr>
  </w:style>
  <w:style w:type="character" w:styleId="Hyperlink">
    <w:name w:val="Hyperlink"/>
    <w:basedOn w:val="DefaultParagraphFont"/>
    <w:uiPriority w:val="99"/>
    <w:unhideWhenUsed/>
    <w:rsid w:val="00E663DC"/>
    <w:rPr>
      <w:color w:val="0000FF"/>
      <w:u w:val="single"/>
    </w:rPr>
  </w:style>
  <w:style w:type="paragraph" w:styleId="NoSpacing">
    <w:name w:val="No Spacing"/>
    <w:uiPriority w:val="1"/>
    <w:qFormat/>
    <w:rsid w:val="00E663DC"/>
    <w:pPr>
      <w:spacing w:after="0" w:line="240" w:lineRule="auto"/>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aco.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1534</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Vanderbauwede, Sofie</dc:creator>
  <cp:keywords/>
  <dc:description/>
  <cp:lastModifiedBy>Vanderbauwede, Sofie</cp:lastModifiedBy>
  <cp:revision>2</cp:revision>
  <dcterms:created xsi:type="dcterms:W3CDTF">2024-03-15T10:45:00Z</dcterms:created>
  <dcterms:modified xsi:type="dcterms:W3CDTF">2024-03-15T10:58:00Z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2024-03-15T10:46:55Z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2dc914e0-d477-4df8-a8d1-d0c5971f78a8</vt:lpwstr>
  </property>
  <property fmtid="{D5CDD505-2E9C-101B-9397-08002B2CF9AE}" pid="8" name="MSIP_Label_a02c3a69-5bb1-4896-a591-f45b96dda59d_ContentBits">
    <vt:lpwstr>0</vt:lpwstr>
  </property>
</Properties>
</file>